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 xml:space="preserve">о наличии у АО «Россети </w:t>
      </w:r>
      <w:r w:rsidR="00C1295F">
        <w:rPr>
          <w:rFonts w:ascii="Times New Roman" w:hAnsi="Times New Roman" w:cs="Times New Roman"/>
          <w:b/>
          <w:sz w:val="24"/>
          <w:szCs w:val="24"/>
        </w:rPr>
        <w:t>Тюмень</w:t>
      </w:r>
      <w:r w:rsidRPr="00C1295F">
        <w:rPr>
          <w:rFonts w:ascii="Times New Roman" w:hAnsi="Times New Roman" w:cs="Times New Roman"/>
          <w:b/>
          <w:sz w:val="24"/>
          <w:szCs w:val="24"/>
        </w:rPr>
        <w:t>» предусмотренных законодательством Российской Федерации о приватизации инвестиционных обязательств в отношении объектов электросетевого хозяйства, а также об условиях таких обязательств</w:t>
      </w: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>Год раскрытия информации: 2024 год</w:t>
      </w:r>
    </w:p>
    <w:p w:rsidR="004921DF" w:rsidRPr="00C1295F" w:rsidRDefault="004921DF" w:rsidP="004921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21DF" w:rsidRPr="00EF1D89" w:rsidRDefault="004921DF" w:rsidP="004921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21DF" w:rsidRPr="00A00D74" w:rsidRDefault="009F1FD6" w:rsidP="004921DF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FD6">
        <w:rPr>
          <w:rFonts w:ascii="Times New Roman" w:hAnsi="Times New Roman" w:cs="Times New Roman"/>
          <w:sz w:val="24"/>
          <w:szCs w:val="24"/>
        </w:rPr>
        <w:t>Во исполнение подпункта «м» пункта 19 Стандартов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</w:t>
      </w:r>
      <w:r w:rsidR="00E44124">
        <w:rPr>
          <w:rFonts w:ascii="Times New Roman" w:hAnsi="Times New Roman" w:cs="Times New Roman"/>
          <w:sz w:val="24"/>
          <w:szCs w:val="24"/>
        </w:rPr>
        <w:t xml:space="preserve"> </w:t>
      </w:r>
      <w:r w:rsidRPr="009F1FD6">
        <w:rPr>
          <w:rFonts w:ascii="Times New Roman" w:hAnsi="Times New Roman" w:cs="Times New Roman"/>
          <w:sz w:val="24"/>
          <w:szCs w:val="24"/>
        </w:rPr>
        <w:t>24 (раскрытие информации о наличии у сетевой организации предусмотренных законода</w:t>
      </w:r>
      <w:r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</w:t>
      </w:r>
      <w:r w:rsidRPr="009F1FD6">
        <w:rPr>
          <w:rFonts w:ascii="Times New Roman" w:hAnsi="Times New Roman" w:cs="Times New Roman"/>
          <w:sz w:val="24"/>
          <w:szCs w:val="24"/>
        </w:rPr>
        <w:t>о приватизации инвестиционных обязательств в отношении объектов электросетевого хозяйства, а также об условиях таких обязательств) направляю информацию об объектах, в отношении которых предусмотрено исполнение инвестиционных обязательств в соответствии с заключёнными договорами-купли продажи:</w:t>
      </w:r>
    </w:p>
    <w:tbl>
      <w:tblPr>
        <w:tblW w:w="10065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5D4BE8" w:rsidRPr="001C17C2" w:rsidTr="00D86D42">
        <w:trPr>
          <w:trHeight w:val="690"/>
          <w:tblHeader/>
        </w:trPr>
        <w:tc>
          <w:tcPr>
            <w:tcW w:w="851" w:type="dxa"/>
            <w:shd w:val="clear" w:color="000000" w:fill="FFFFFF"/>
            <w:vAlign w:val="center"/>
            <w:hideMark/>
          </w:tcPr>
          <w:p w:rsidR="005D4BE8" w:rsidRPr="001C17C2" w:rsidRDefault="005D4BE8" w:rsidP="00D86D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:rsidR="005D4BE8" w:rsidRPr="001C17C2" w:rsidRDefault="005D4BE8" w:rsidP="0024392A">
            <w:pPr>
              <w:widowControl w:val="0"/>
              <w:spacing w:after="0" w:line="240" w:lineRule="auto"/>
              <w:ind w:left="-222" w:firstLine="2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Договор купли - продажи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D4BE8" w:rsidRPr="001C17C2" w:rsidRDefault="005D4BE8" w:rsidP="00511B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Условия инвестиционных обязательств</w:t>
            </w: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  <w:hideMark/>
          </w:tcPr>
          <w:p w:rsidR="005D4BE8" w:rsidRPr="007F2014" w:rsidRDefault="005D4B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:rsidR="005D4BE8" w:rsidRPr="007F2014" w:rsidRDefault="005D4BE8" w:rsidP="009F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Договор купли-продажи объектов электроснабжения от 25.11.2021 № 1 с Администрацией </w:t>
            </w:r>
            <w:proofErr w:type="spellStart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Вагайского</w:t>
            </w:r>
            <w:proofErr w:type="spellEnd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3E787C" w:rsidRPr="007F2014" w:rsidRDefault="003E787C" w:rsidP="003E787C">
            <w:pPr>
              <w:pStyle w:val="a5"/>
              <w:tabs>
                <w:tab w:val="left" w:pos="142"/>
              </w:tabs>
              <w:ind w:left="0" w:hanging="360"/>
              <w:rPr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 xml:space="preserve">    - в соответствии с положениями Федерального закона от 26.03.2003 №</w:t>
            </w:r>
            <w:r w:rsidR="00C1295F">
              <w:rPr>
                <w:sz w:val="20"/>
                <w:szCs w:val="20"/>
              </w:rPr>
              <w:t xml:space="preserve"> </w:t>
            </w:r>
            <w:r w:rsidRPr="007F2014">
              <w:rPr>
                <w:sz w:val="20"/>
                <w:szCs w:val="20"/>
              </w:rPr>
              <w:t>35-ФЗ «Об электроэнергетике» и инвестиционной программой субъекта электроэнергетики;</w:t>
            </w:r>
          </w:p>
          <w:p w:rsidR="003E787C" w:rsidRPr="007F2014" w:rsidRDefault="003E787C" w:rsidP="003E787C">
            <w:pPr>
              <w:pStyle w:val="a5"/>
              <w:ind w:left="0" w:hanging="360"/>
              <w:rPr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 xml:space="preserve">     - содержание инвестиционного обязательства должно соответствовать требованиям, предъявляемым к содержанию инвестиционных программ, включая в себя обязательства по реконструкции и (или) модернизации объекта;</w:t>
            </w:r>
          </w:p>
          <w:p w:rsidR="005D4BE8" w:rsidRPr="007F2014" w:rsidRDefault="003E787C" w:rsidP="003E787C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>- срок исполнения инвестиционных обязательств составляет 5 (пять) лет с даты заключения договора.</w:t>
            </w: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5D4BE8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Сооружение (Инженерная подготовка площадки №10 для жилищного строительства в с. Вагай–электроснабжение), назначение: сооружения электроэнергетики, протяженность 3337м., кадастровый номер объекта 72:05:0000000:693.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ул. Дорожная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№10 для жилищного строительства в с. Вагай-электроснабжение», общая площадь 2621кв.м., кадастровый номер 72:05:1001006:67.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коммунальное обслуживание, для размещения объектов энергетики, общая площадь 5993кв.м., кадастровый номер 72:05:0000000:548.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  <w:p w:rsidR="005D4BE8" w:rsidRPr="00BC19CF" w:rsidRDefault="003E787C" w:rsidP="00202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коммунальное обслуживание, для иных видов использования, характерных для населенных пунктов, общая площадь 1430кв.м., кадастровый номер 72:05:0000000:680.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5D4BE8" w:rsidRPr="00231E82" w:rsidRDefault="005D4BE8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5D4BE8" w:rsidRPr="007F2014" w:rsidRDefault="005D4B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3E787C"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Сооружение (Инженерная подготовка площадки №9 для жилищного строительства в д. Ульяновка–электроснабжение), назначение: сооружения электроэнергетики, протяженность 3885м., кадастровый номер объекта 72:05:0000000:694.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Ульяновская, ул. Хлебная, ул. Овражная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№9 для жилищного строительства в д. Ульяновка-электроснабжение», для размещения объектов электросетевого хозяйства, общая площадь 2577кв.м., кадастровый номер 72:05:0000000:493.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Ульяновская, ул. Хлебная, ул. Овражная.</w:t>
            </w:r>
          </w:p>
          <w:p w:rsidR="005D4BE8" w:rsidRPr="007F2014" w:rsidRDefault="003E787C" w:rsidP="00985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объекта «Инженерная подготовка площадки №9 для жилищного строительства в д. Ульяновка-электроснабжение», для иных видов использования, характерных для населенных пунктов, общая площадь 600кв.м., кадастровый номер 72:05:0000000:676.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Овражная.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5D4BE8" w:rsidRPr="007F2014" w:rsidRDefault="005D4BE8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Инженерная подготовка площадки №5 для жилищного строительства в районе ул. Молодежная, п. Заречный–электроснабжение, назначение: сооружения электроэнергетики, протяженность 282м., кадастровый номер 72:05:0501003:715.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Заречный, ул. Молодежная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№5 для жилищного строительства в районе ул. Молодежная, п. Заречный-электроснабжение», для размещения промышленных объектов, общая площадь 526кв.м., кадастровый номер 72:05:0501003:81.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Заречный, ул. Молодежная.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Инженерная подготовка площадки №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3 для жилищного строительства–энергоснабжение, назначение: нежилое, протяженность 278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72:05:1001001:458.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Нагорная, ЭП.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70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72:05:1001001:440.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Подгорная, ЭП-1.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Земельный участок, категория земель: земли населенных пунктов, разрешенное использование: под строительство «инженерная подготовка площадка №3 для жилищного строительства в районе ул. Подгорная, ул. Нагорная с. Вагай-электроснабжение», 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назначения, общая площадь 442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72:05:1001001:288.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Подгорная, ул. Нагорная.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Инженерная подготовка площадки №2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(ВЛ-0,4кВ, протяженность 9264м., кадастровый номер 72:05:1001007:708.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Западная–эп1,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ВЛ-10кВ, протяженность 327м., кадастровый номер 72:05:1001001:600.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Мира – эп1,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 10кВ, ВЛ-0,4кВ, КТП 250кВА, протяженность 1292,5м., кадастровый номер 72:05:1001010:176.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– улица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1-я Березовская.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(инженерная подготовка площадки №2 для жилищного строительства в районе: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1-я Березовская, ул. Западная, ул. Садовая, ул. Огородная, ул. Юбилейная, пер. Семакова, пер.Семакова-1, пер. Юбилейный, пер. Огородный с. Вагай-электроснабжение), для иного использования, общая площадь 16562кв.м., кадастровый номер 72:05:1001007:422.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1-я Березовская, ул. Западная, ул. Садовая, ул. Огородная, ул. Юбилейная, пер. Семакова, пер. Семакова-1, пер. Юбилейный, пер. Огородный.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Договор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купли-продажи 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.2021 №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17-2021</w:t>
            </w:r>
          </w:p>
          <w:p w:rsidR="003E787C" w:rsidRPr="007F2014" w:rsidRDefault="003E787C" w:rsidP="001C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 Администрацией </w:t>
            </w:r>
            <w:proofErr w:type="spellStart"/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Ишимского</w:t>
            </w:r>
            <w:proofErr w:type="spellEnd"/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муниципального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3E787C" w:rsidRPr="007F2014" w:rsidRDefault="001C17C2" w:rsidP="00985BF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лет.</w:t>
            </w: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сооружение (линия электропередач высокого (10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напряжения), назначение: нежилое, протяженность 720 м, кадастровый номер 72:10:0804001:324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 ул.Радужная-ЭП1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сооружение (линия электропередачи низкого (0,4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напряжения), назначение: нежилое, протяженность 1258 м кадастровый номер 72:10:0804001:325, расположенное по адресу: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ул.Радужная-ЭП2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электроснабжение (ВЛ- 0,4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ТП 160кВа), протяженность 1469м., кадастровый номер 72:10:0804001:561, расположенное по адресу: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Газопроводная, Магистральная, Надежды, Березовая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электроснабжение (ВЛ-0,4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протяженность 2083 м., кадастровый номер 72:10:0000000:1893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Газопроводная, Магистральная, Надежды, Березовая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(КТП - 160, ВЛ-10кВ, ВЛ-0,4кВ), протяженность 2411 м., кадастровый номер 72:10:0000000:1892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 Полевая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2579"/>
        </w:trPr>
        <w:tc>
          <w:tcPr>
            <w:tcW w:w="851" w:type="dxa"/>
            <w:shd w:val="clear" w:color="000000" w:fill="FFFFFF"/>
            <w:vAlign w:val="center"/>
            <w:hideMark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Договор купли-продажи от 23.12.2021 № 18-2021</w:t>
            </w:r>
          </w:p>
          <w:p w:rsidR="001C17C2" w:rsidRPr="007F2014" w:rsidRDefault="001C17C2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 Администрацией </w:t>
            </w:r>
            <w:proofErr w:type="spellStart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Ишимского</w:t>
            </w:r>
            <w:proofErr w:type="spellEnd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1C17C2" w:rsidRPr="007F2014" w:rsidRDefault="00C97C9C" w:rsidP="00985BF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</w:t>
            </w: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985B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63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125 м., кадастровый номер 72:10:0801006:113, расположенное по адресу: Российская Федерация, Тюменская область,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Зырянка, тер. Кирпичного завода,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BC19CF">
            <w:pPr>
              <w:pStyle w:val="a5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17C2" w:rsidRPr="007F2014">
              <w:rPr>
                <w:sz w:val="20"/>
                <w:szCs w:val="20"/>
              </w:rPr>
              <w:t xml:space="preserve">линия электропередачи низкого напряжения, протяженность450м., кадастровый номер 72:10:0803001:525, расположенная по адресу: Российская Федерация, Тюменская область, </w:t>
            </w:r>
            <w:proofErr w:type="spellStart"/>
            <w:r w:rsidR="001C17C2" w:rsidRPr="007F2014">
              <w:rPr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sz w:val="20"/>
                <w:szCs w:val="20"/>
              </w:rPr>
              <w:t xml:space="preserve"> муниципальный район, </w:t>
            </w:r>
            <w:r>
              <w:rPr>
                <w:sz w:val="20"/>
                <w:szCs w:val="20"/>
              </w:rPr>
              <w:t>д.</w:t>
            </w:r>
            <w:r w:rsidR="002439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Зырянка, ул. Сибирская,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BC19CF">
            <w:pPr>
              <w:pStyle w:val="a5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17C2" w:rsidRPr="007F2014">
              <w:rPr>
                <w:sz w:val="20"/>
                <w:szCs w:val="20"/>
              </w:rPr>
              <w:t xml:space="preserve">линия электропередачи высокого напряжения, протяженность 16 м., кадастровый номер 72:10:0803001:505, расположенная по адресу: Российская Федерация, Тюменская область, </w:t>
            </w:r>
            <w:proofErr w:type="spellStart"/>
            <w:r w:rsidR="001C17C2" w:rsidRPr="007F2014">
              <w:rPr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sz w:val="20"/>
                <w:szCs w:val="20"/>
              </w:rPr>
              <w:t xml:space="preserve"> муниципальный район, </w:t>
            </w:r>
            <w:r>
              <w:rPr>
                <w:sz w:val="20"/>
                <w:szCs w:val="20"/>
              </w:rPr>
              <w:t>д.</w:t>
            </w:r>
            <w:r w:rsidR="002439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Зырянка, ул. Сибирская, эп-2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ТП 160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сооружение электроэнергетики, площадь 2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., кадастровый номер 72:10:0803001:962, расположенное по адресу: Российская Федерация, Тюменская область,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Зырянка, ул. Сибирская, эп-3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19-2021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2B3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Поселковые электросети (ВЛ - 0,4кВ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Бокаревка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;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), назначение: сооружения электроэнергетики, протяженность 1412 м., кадастровый номер 72:10:0000000:1886, расположенные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Бокаревка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20-2021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с.Боровое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общей протяженностью 3030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72:10:0000000:1484, расположенный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Боровое, ЭСК Боровое-1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860E41" w:rsidP="00860E41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21-2021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860E41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860E4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860E41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«Борисовка», назначение: нежилое, протяженность 9,180 километра, лит.А1, А2, А3, А4, А5 кадастровый номер 72:10:0102001:358, расположенный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ЭСК фидер «Борисовка»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860E4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C86D5A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22-2021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C86D5A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1. 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протяженность 643 м., кадас</w:t>
            </w:r>
            <w:r w:rsidR="00F51925">
              <w:rPr>
                <w:rFonts w:ascii="Times New Roman" w:hAnsi="Times New Roman" w:cs="Times New Roman"/>
                <w:sz w:val="20"/>
                <w:szCs w:val="20"/>
              </w:rPr>
              <w:t>тровый номер 72:10:0101001:648;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575 м., кадастровый номер 72:10:0101001:646;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160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605 м., кадастровый номер 72:10:0101001:645;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1133 м., кадастровый номер 72:10:0000000:1888;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840 м., кадастровый номер 72:10:0101001:647;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400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991 м., кадастровый номер 72:10:0101001:644;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250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156 м., кадастровый номер 72:10:0101001:650, расположенные по адресу: Российская Федерация, Тюменская область,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ТП 160кВа, назначение: сооружение электроэнергетики, площадь 4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номер72:10:0101001:769,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Южная,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ТП 160кВа, назначение: сооружение электроэнергетики, площадь 4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номер72:10:0101001:768,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Зеленая, эп-1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1C17C2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23-2021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C86D5A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линия наружного освещения, назначение: сооружения электроэнергетики, протяженность 501 м., кадастровый номер72:10:2109001:793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комплектная трансформаторная подстанция 10/0,4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общая площадь 4,7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м., кадастровый номер 72:10:2109001:783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BC19CF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кабельная линия 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сооружение электроэнергетики, протяженность 143 м., кадастровый номер 72:10:2109001:79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="00BC19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воздушная линия 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протяженность 60 м., кадастровый номер 72:10:2109001:798, расположенные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 Синицына, ул. Дачная.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E358B6" w:rsidP="00E358B6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24-2021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ВЛ-0,4кВ, сети электроснабжения, назначение: сооружения электроэнергетики, протяженность 406 м., кадастровый номер 72:10:1401001:1311,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Гагарина, эп-2,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ВЛ-0,4кВ, назначение: сооружения электроэнергетики, протяженность 663 м., кадастровый номер 72:10:1402001:508,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Гагарина,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электросетевые комплексы с.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Полевая,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Зеленая, назначение: сооружения электроэнергетики, протяженностью 168 м., кадастровый номер 72:10:1401002:388, и протяженностью 1942 м., кадастровый номер 72:10:1401002:387.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E358B6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25-2021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1C17C2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поселковые электросети, назначение: сооружения электроэнергетики, протяженность 947 м., кадастровый номер 72:10:1201003:306, расположенные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Мизоново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>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26-2021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протяженность 1406 м., кадастровый номер: 72:10:0504001:358,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кольский,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Первомайская,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протяженность 4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429 м., кадастровый номер: 72:10:0504001:357,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Никольский,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КТП 400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площадь 209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номер: 72:10:0504001:356,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Никольский, ул. Первомайская, 13б, с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ооружение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>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27-2021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№И647,протяженность 1013 м., кадастровый номер 72:00:0000000:457;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№И816, протяженность 989 м., кадастровый номер 72:10:0000000:1895;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№И2077, протяженность 424 м., кадастровый номер 72:10:0000000:1896;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(2), протяженность 229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м.,кадастровый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номер 72:10:1803001:715;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№И656, протяженность 1064 м., кадастровый номер 72:10:0000000:1887;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(1), протяженность 40 м., кадастровый номер 72:10:1803001:714;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№И2061 и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№И2128, протяженность 2440 м., кадастровый номер 72:10:0000000:1894, (далее: имущество).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28-2021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1513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D86D42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одстанция (КТП 160кВа И530), назначение: сооружения электроэнергетики, площадь 3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номер: 72:10:1901001:690, расположенная по адресу: Российская Федерация, Тюменская область,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Второпесьяново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, эп-1.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16-2021     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1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D86D42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лектросетевой комплекс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д.Савина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: (ВЛ-10кВ, ВЛ-0,4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63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160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), назначение: сооружение электроэнергетики, протяженность 1700 м, кадастровый номер 72:10:0705001:300, расположен по адресу: Российская Федерация, Тюменская область,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д.Савина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, ЭСК Савина - 1.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8C0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018C0" w:rsidRPr="007F2014" w:rsidRDefault="0089649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018C0" w:rsidRPr="007F2014" w:rsidRDefault="00896498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Договор купли-продажи от 06.12.2022 № 4 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Сладковским муниципальным районом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018C0" w:rsidRPr="007F2014" w:rsidRDefault="00896498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 w:rsid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 w:rsid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</w:t>
            </w:r>
            <w:proofErr w:type="spellStart"/>
            <w:proofErr w:type="gramStart"/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субъ-екта</w:t>
            </w:r>
            <w:proofErr w:type="spellEnd"/>
            <w:proofErr w:type="gramEnd"/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CE7BD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CE7BD1" w:rsidRDefault="00CE7BD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CE7BD1" w:rsidRPr="004613F3" w:rsidRDefault="000059AB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№502 "Больница" площадью 25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м.; кадастровый номер объекта: 72:14:2101019:84; расположен по адресу: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Ленина 15а, стр.9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CE7BD1" w:rsidRPr="00896498" w:rsidRDefault="00CE7BD1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59A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0059AB" w:rsidRDefault="000059A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0059AB" w:rsidRPr="004613F3" w:rsidRDefault="000059AB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 503 "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Дмитровская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"; площадью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1.90 </w:t>
            </w:r>
            <w:proofErr w:type="spellStart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кадастровый номер объекта: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72:14:2101020:140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Димитрова, 8а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059AB" w:rsidRPr="00896498" w:rsidRDefault="000059A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59A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0059AB" w:rsidRDefault="000059A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0059AB" w:rsidRPr="004613F3" w:rsidRDefault="004613F3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№504 "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Комхоз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"; 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2,30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>.; кадастровый номер объекта: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72:14:2101015:98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ул.Садовая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, 77а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059AB" w:rsidRPr="00896498" w:rsidRDefault="000059AB" w:rsidP="00005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613F3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№505 "Баня"; площадью 3,20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м.; кадастровый номер объекта: 72:14:2101014:131; расположен по адресу: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Ленина, 55а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613F3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 510 "Школа"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29,2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72:14:2101029:113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Пушкина, 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544EA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>ТП № 519 "Ленина"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11,60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72:14:2101015:97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4544EA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Ленина, 35а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1C67DC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ТП № 522 "Садовая"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2,30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72:14:2101017:113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Садовая, 13б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1C67DC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ТП № 523 "Быт"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5,50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72:14:2101014:130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Ленина, 73а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AD1DDB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ВЛ-0.4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протяжённостью 13 577,00 м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7446">
              <w:rPr>
                <w:rFonts w:cs="Arial"/>
                <w:sz w:val="16"/>
                <w:szCs w:val="16"/>
              </w:rPr>
              <w:t>72:14:0000000:761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Садовая, ул. Мелиоративная, ул. Озерная, ул. Лени-на, ул. Гурьева, ул. Димитрова, ул.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Аэропортная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Закоркина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, ул. Куйбышева, ул. Пушкина, ул. Карла Маркса,  ул. Кондратьева, ул. Советская, ул. Калинина, ул. Новая, ул. Алексашина, ул. Северная, ул. Зои Космодемьянской, ул. Максима Горького, ЭЛ-7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9D489E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Сооружение - ВЛ-10 </w:t>
            </w:r>
            <w:proofErr w:type="spellStart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4 270,00 м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72:14:0000000:763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Садовая, ул. Ленина, ул. Гурьева, ул. Пушкина, ул. Советская, ул. Береговая, ул. Рабочая, ЭЛ-3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8F51C8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ЛЭП-10 </w:t>
            </w:r>
            <w:proofErr w:type="spellStart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протяжённостью 80,00 м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.; кадастровый номер объекта:</w:t>
            </w:r>
            <w:r>
              <w:t xml:space="preserve"> </w:t>
            </w: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72:14:0000000:762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Рабочая, ЭЛ-9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0727F" w:rsidP="00985BFC">
            <w:pPr>
              <w:spacing w:after="0" w:line="240" w:lineRule="auto"/>
            </w:pP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501 "Кирпичный завод"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3,10 </w:t>
            </w:r>
            <w:proofErr w:type="spellStart"/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72:14:2101010:161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Степная, 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1225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706D60" w:rsidP="00985BFC">
            <w:pPr>
              <w:spacing w:after="0" w:line="240" w:lineRule="auto"/>
            </w:pP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ЛЭП-0,4 </w:t>
            </w:r>
            <w:proofErr w:type="spellStart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514,00 м.; </w:t>
            </w:r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объекта: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72:14:0000000:759</w:t>
            </w:r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Пушкина, ул. Ленина, ул. Кондратьева, ЭЛ-5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002E17" w:rsidP="00985BFC">
            <w:pPr>
              <w:spacing w:after="0" w:line="240" w:lineRule="auto"/>
            </w:pPr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506 "</w:t>
            </w:r>
            <w:proofErr w:type="spellStart"/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Блиндина</w:t>
            </w:r>
            <w:proofErr w:type="spellEnd"/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27,5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72:14:2101033:58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Карла Маркса, 45а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C4678A" w:rsidP="00985BFC">
            <w:pPr>
              <w:spacing w:after="0" w:line="240" w:lineRule="auto"/>
            </w:pP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507 "</w:t>
            </w:r>
            <w:proofErr w:type="spellStart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Бороха</w:t>
            </w:r>
            <w:proofErr w:type="spellEnd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2,10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72:14:2101006:80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Зои Космодемьянской,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EB041F" w:rsidRDefault="00C4678A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 "РСПУ"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3,30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72:14:2101003:76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Новая, 3 стр.4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EB041F" w:rsidP="00985BFC">
            <w:pPr>
              <w:spacing w:after="0" w:line="240" w:lineRule="auto"/>
            </w:pP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"С/химия"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23,20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72:14:2101035:116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Рабочая, 16 стр.2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"Калинина"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1,40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72:14:2101002:87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Мира, 73а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518 "Молодежная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6,10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72:14:2101003:75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Молодежная, 15а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"Рабочая"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3,10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72:14:2101036:143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136а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520 "Забойный цех"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2,50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72:14:2101037:156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Молодежная, 2д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протяжённостью 85 м.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кадастровый номер объекта: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72:14:2101032:84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Карла Маркса, ул. Калинина, ЭЛ-6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712E8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10 411,00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72:14:0000000:757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Гурьева, ул. Олега Кошевого, ул. Береговая, ул. Рабочая, ул. Молодежная, ул. Ленина, ул. Восточная, ул. Максима Горького, ул. Мира, ул. Калинина, ЭЛ-1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712E8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408,00 м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72:14:2101002:88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Сладково, ул. Мира, ЭЛ-8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5712E8" w:rsidRDefault="005712E8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Кабельные ЛЭП-10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76,00 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72:14:0000000:764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Рабочая, ЭЛ-4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1593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CF6E08" w:rsidRDefault="005712E8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ВЛ-10 </w:t>
            </w:r>
            <w:proofErr w:type="spellStart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4 311,00 </w:t>
            </w:r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72:14:0000000:758</w:t>
            </w:r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Зои Космодемьянской,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Алексашина,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Рабочая,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Береговая, ЭЛ-10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9D1B81" w:rsidP="00985BFC">
            <w:pPr>
              <w:spacing w:after="0" w:line="240" w:lineRule="auto"/>
            </w:pP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514 "Рыбхоз"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28,50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72:14:2101010:162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151в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9D1B81" w:rsidP="00985BFC">
            <w:pPr>
              <w:spacing w:after="0" w:line="240" w:lineRule="auto"/>
            </w:pP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ЛЭП-0,4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233.00 м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72:14:0000000:760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Мира, ул. Карла Маркса, ЭЛ-11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511B3E" w:rsidRDefault="00511B3E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686,00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72:14:2101010:163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ЭЛ-12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11B3E" w:rsidP="00985BFC">
            <w:pPr>
              <w:spacing w:after="0" w:line="240" w:lineRule="auto"/>
            </w:pP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"Гараж"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72:14:1601011:93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Новая, 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511B3E" w:rsidP="00985BFC">
            <w:pPr>
              <w:spacing w:after="0" w:line="240" w:lineRule="auto"/>
            </w:pP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2 323,00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72:14:0000000:766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ул.8-е Марта, ул. Первомайская, ул. Новая, ул. Менжинского, ЭЛ-3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55472C" w:rsidP="00985BFC">
            <w:pPr>
              <w:spacing w:after="0" w:line="240" w:lineRule="auto"/>
            </w:pP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"Больница"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1.60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72:14:1601024:67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ул.2-ой Советский переулок, 7а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Pr="00AF0365" w:rsidRDefault="00AF0365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4 138,00</w:t>
            </w:r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72:14:0000000:773</w:t>
            </w:r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Луначарского, ул. Козловского, ул. Школьная, ул. Садовая, ул. переулок Почтовый, ул. Больничная, 2-ой Советский переулок, ул. Железнодорожная, ЭЛ-8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1003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ТП "Ленина";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1,60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72:14:1601016:104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13а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1 685,00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72:14:0000000:767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Менжинского, ул. Ленина, ЭЛ-4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"Школа"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1,30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72:14:1601016:105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Сенная,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2462DB" w:rsidP="00985BFC">
            <w:pPr>
              <w:spacing w:after="0" w:line="240" w:lineRule="auto"/>
            </w:pPr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2 479,00</w:t>
            </w:r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72:14:0000000:777</w:t>
            </w:r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Механизаторска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Водопроводная,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Сенная, ЭЛ-5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BF584F" w:rsidRDefault="00BF584F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"Рай-топ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1,30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72:14:1601005:62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Октябрьская, 42а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1 144,00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72:14:0000000:774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Октябрьская, ул. Кустарная, ЭЛ-2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"Нефтебаза"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1,60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72:14:1601003:90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Кирова,16а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1 798,00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72:14:0000000:768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Лесная, ул. Рабочая, ул. Кирова, ЭЛ-1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"Быт"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72:14:1601013:44;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Менжинского, 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2 636,00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72:14:0000000:775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Мира, ул. Козловского, ул. Механизаторская, ул. Пролетарская, ул. Октябрьская, ул. Больничная, ЭЛ-7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"Быт"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1,30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72:14:1601023:41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Больничная,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692765" w:rsidRDefault="00692765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1 697,00 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72:14:0000000:776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Маслянский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, ул. Октябрьская, ул. 1-ый Советский пере-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улок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, ЭЛ-6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692765" w:rsidRDefault="00692765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4F3036"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1 516,00 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="004F30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72:14:0000000:770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="004F3036">
              <w:t xml:space="preserve"> </w:t>
            </w:r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</w:t>
            </w:r>
            <w:proofErr w:type="spellStart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Маслянский</w:t>
            </w:r>
            <w:proofErr w:type="spellEnd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, ул. Дорожная, ул. Молодёжная, ЭЛ-9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D86D42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D86D42" w:rsidRDefault="004F3036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1.194,00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72:14:1306001:152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D86D42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D86D42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D86D42" w:rsidRDefault="004F3036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КТП-10/0,4-63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1,70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72:14:1306001:151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район, 950 м. юго-западнее с. Александровка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D86D42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766 м.; кадастровый номер объекта: 72:14:1310001:249;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Красивое,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1,9 кв. м.; кадастровый номер объекта: 72:14:1310001:248;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600 м. северо-западнее д. Красивое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223 м.; кадастровый номер объекта: 72:14:0000000:771;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Таволжан,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194 м.; кадастровый номер объекта: 72:14:1306001:152;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КТП-10/0,4-63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1,7 кв. м.; кадастровый номер объекта: 72:14:1306001:151;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950 м. юго-западнее с. Александровка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766 м.; кадастровый номер объекта: 72:14:1310001:249;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Красивое,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1,9 кв. м.; кадастровый номер объекта: 72:14:1310001:248;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600 м. северо-западнее д. Красивое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1223 м.; кадастровый номер объекта: 72:14:0000000:771;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Таволжан,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67 м.; кадастровый номер объекта: 72:14:1901002:448;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Новоандреевка,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трансформатором 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1,7 кв. м.; кадастровый номер объекта: 72:14:2207001:976;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75 км. АД Ишим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-Сладково, ТП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tabs>
                <w:tab w:val="left" w:pos="3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15.59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911 м.; кадастровый номер объекта: 72:14:0000000:769;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75 км. АД Ишим-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-Сладково,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15.60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411 м.; кадастровый номер объекта: 72:14:2207001:975;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Беково,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163 м.; кадастровый номер объекта: 72:14:2101018:21;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ЭЛ-2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473 м.; кадастровый номер объекта: 72:14:1607002:344;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0,8 км. АД Водокачка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Менжинское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Усово-Александровка, ВЛ1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proofErr w:type="gram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площадью 1,5 кв. м.; кадастровый номер объекта: 72:14:1607002:343;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0,8 км. АД Водокачка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Менжинское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Усово-Александровка, КТП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Электрические сети ВЛ-10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отпайка Ф. Никулино от ПС 110/35/10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Сладково с ВЛИ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1052 м.; кадастровый номер объекта: 72:14:2101001:48;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ВЛ-10кВ отпайка от опоры № 34 фидер "Никулино" до КТП 160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с ВЛИ-0,4кВ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Наружные сети электроснабжения ВЛ-10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2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700 м.; кадастровый номер объекта: 72:14:2101037:139;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Сладково,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Ленина, 154 ВЛ 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электроснабжения 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существующей КТП 160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490; протяжённостью 180 м.; кадастровый номер объекта: 72:14:1601016:65;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п.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№ 17 "а"/1 ВЛ-0,4кВ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рансформаторная подстанция; площадью 10,5 кв. м.; кадастровый номер объекта: 72:14:2101004:96;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Молодежная, 38, строение 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высокого напряжения; протяжённостью 360 м.; кадастровый номер объекта: 72:14:2101004:93;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эп1 - ул.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15.69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низкого напряжения; протяжённостью 160 м.; кадастровый номер объекта: 72:14:2101004:83;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ЭП6 - ул.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15.70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низкого напряжения; протяжённостью 320 м.; кадастровый номер объекта: 72:14:2101004:85;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село Сладково, эп8 - улица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Электросетевой комплекс от ПС 110/10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Сладково 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ф. Сладково с ВЛ-0.4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460 м.; кадастровый номер объекта: 72:14:2101001:115;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экс 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Фидер «Сладково» с 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ФД-1 Ветстанция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электроснабжения; протяжённостью 260 м.; кадастровый номер объекта: 72:14:2310002:597;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1 км. АД Покровка-Александровка, ВЛ 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электроснабжения; протяжённостью 14 м.; кадастровый номер объекта: 72:14:2310002:601;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1 км. АД Покровка-Александровка,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 (КЛ-10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ВЛИ - 0,4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КТП-160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); протяжённостью 151 м.; кадастровый номер объекта: 72:14:2101029:48;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Кондратьева, д. 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омплексная трансформаторная подстанция; площадью 40 кв. м.; кадастровый номер объекта: 72:14:2107001:1267;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строение 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электроосвещения; протяжённостью 180 м.; кадастровый номер объекта: 72:14:2107001:1280;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сооружение 10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 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 м.; кадастровый номер объекта: 72:14:2107001:1281;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сооружение 11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рансформаторная подстанция; площадью 1,5 кв. м.; кадастровый номер объекта: 72:14:2101037:168;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Молодежная, сооружение 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9C5F00" w:rsidP="00985BFC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купли-продажи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B5E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Упоровским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муниципальным районом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9C5F00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земельный участок площадью 17 (семнадцать)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., с кадастровым</w:t>
            </w:r>
            <w:r w:rsidR="009C5F00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номером 72:19:0000000:1194, категория земель: земли населенных пунктов, разрешенное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использование: коммунальное обслуживание (размещение линий электропередач, трансформаторных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подстанций) и расположенную на нем линию электропередач, назначение: линия электропередач,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протяженностью 1155 (одна тысяча сто пятьдесят пять) м., адрес объекта: Тюменская область,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Упоровский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район, с.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Масали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, ул. Шоссейная-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эп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1, с кадастровым номером 72:19:0000000:881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обязательства: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соответствии с положениями Федерального закона от 26.03.2003 №35-ФЗ «Об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электроэнергетике» и инвестиционной программой субъекта электроэнергетики;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содержание инвестиционного обязательства должно соответствовать требованиям,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предъявляемым к содержанию инвестиционных программ, включая в себя обязательства по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реконструкции и (или) модернизации объекта;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срок исполнения инвестиционных обязательств составляет 5 (пять) лет с даты заключения</w:t>
            </w:r>
          </w:p>
          <w:p w:rsidR="007B5EA1" w:rsidRPr="00D86D42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договора</w:t>
            </w: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линия электропередач, протяженностью 1155 (одна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тысяча сто пятьдесят пять) м., адрес объекта: Тюменская область,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Упоровский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район, с.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Масали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, ул.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 xml:space="preserve">Шоссейная-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эп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1, с кадастровым номером 72:19:0000000:881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Земельный участок площадью 17 (семнадцать)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., с кадастровым номером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72:19:0000000:1194, категория земель: земли населенных пунктов, разрешенное использование: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коммунальное обслуживание (размещение линий электропередач, трансформаторных подстанций)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06.12.2023 № 11-2023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ВЛ-0,4кВ, протяженность 129 м., кадастровый номер 72:10:0601001:1029, расположенное по адресу</w:t>
            </w:r>
            <w:r w:rsidRPr="009C5F00">
              <w:rPr>
                <w:rFonts w:ascii="Liberation Serif" w:hAnsi="Liberation Serif" w:cs="Liberation Serif"/>
                <w:color w:val="000000"/>
              </w:rPr>
              <w:t xml:space="preserve">: Российская Федерация, Тюменская область, </w:t>
            </w:r>
            <w:proofErr w:type="spellStart"/>
            <w:r w:rsidRPr="009C5F00">
              <w:rPr>
                <w:rFonts w:ascii="Liberation Serif" w:hAnsi="Liberation Serif" w:cs="Liberation Serif"/>
                <w:color w:val="000000"/>
              </w:rPr>
              <w:t>Ишимский</w:t>
            </w:r>
            <w:proofErr w:type="spellEnd"/>
            <w:r w:rsidRPr="009C5F00">
              <w:rPr>
                <w:rFonts w:ascii="Liberation Serif" w:hAnsi="Liberation Serif" w:cs="Liberation Serif"/>
                <w:color w:val="000000"/>
              </w:rPr>
              <w:t xml:space="preserve"> муниципальный район, с. </w:t>
            </w:r>
            <w:proofErr w:type="spellStart"/>
            <w:r w:rsidRPr="009C5F00">
              <w:rPr>
                <w:rFonts w:ascii="Liberation Serif" w:hAnsi="Liberation Serif" w:cs="Liberation Serif"/>
                <w:color w:val="000000"/>
              </w:rPr>
              <w:t>Тоболово</w:t>
            </w:r>
            <w:proofErr w:type="spellEnd"/>
            <w:r w:rsidRPr="009C5F00">
              <w:rPr>
                <w:rFonts w:ascii="Liberation Serif" w:hAnsi="Liberation Serif" w:cs="Liberation Serif"/>
                <w:color w:val="000000"/>
              </w:rPr>
              <w:t>, ул. Молодежная, эп-1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Сооружение, назначение: сооружения электроэнергетики, протяженность 2300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м.,кадастровый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 xml:space="preserve"> номер:72:10:1501001:950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7B5EA1" w:rsidRDefault="00573529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Сооружение (линия электропередачи низкого напряжения – 0,4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>), назначение: нежилое,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0,309 км, кадастровый номер:72:10:1501001:444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3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573529" w:rsidRDefault="00573529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КЛ-0,4кВ,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57 м., кадастровыйномер:72:10:0401002:292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4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573529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ВЛ-0,4кВ,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310 м., кадастровый номер72:10:0301001:509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573529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КЛ-0,4кВ,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150 м., кадастровый номер:72:10:0301002:454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5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Электроснабжение (ВЛ-0,4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 xml:space="preserve"> Нестерова), назначение: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сооружения электроэнергетики, в том числе:</w:t>
            </w:r>
          </w:p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184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72:10:0305001:196;</w:t>
            </w:r>
          </w:p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122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72:10:0305001:198;</w:t>
            </w:r>
          </w:p>
          <w:p w:rsidR="00573529" w:rsidRPr="009C5F00" w:rsidRDefault="00573529" w:rsidP="00573529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151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D86D42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573529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6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138 м., кадастровый номер 72:10:0902001:371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573529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93 м. кадастровый номер 72:10:0902001:372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D86D42" w:rsidRDefault="008E4D73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8E4D73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362 м., кадастровый номер 72:10:0902001:373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7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Поселковые электросети 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Лариха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сооружения электроэнергетики, протяженность 117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кадастровый номер: 72:10:2201001:863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8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назначение: сооружения электроэнергетики,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153 м., кадастровый номер:72:10:0501002:379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ВЛ-0,4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195м,кадастровый номер: 72:10:0501002:377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электроснабжения),назначение: сооружения электроэнергетики, протяженность 120 м., кадастровый номер:72:10:0501001:1296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83 м.,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72:10:0501001:1295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145 м.,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72:10:0501002:378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КЛ-0,4кВ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28 м.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72:10:0501002:382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Сооружение (линия электропередач низкого (0,4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напряжения), протяженность 0,420 км., кадастровый номер 72:10:0501001:714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9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(ВЛ-0,4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от ТП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Маслозавод, ТП-100/10/0,4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), назначение: сооружения электроэнергетики, протяженность 679 м., кадастровый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номер: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(ВЛ-0,4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от ТП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Маслозавод), назначение: сооружения электроэнергетики, протяженность 679 м., кадастровый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номер: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ТП-100/10/0,4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кадастровыйномер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20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КЛ-0,4кВ, назначение: КЛ-0,4кВ, протяженность 50 м.,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 номер: 72:10:1302001:365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, L-1,2 км, ТП 160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№ И2178 (№ 1363),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протяженность 1127 м., 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, L-1,2 км, 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протяженность 1127 м., 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ТП 160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№ И2178 (№ 1363),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протяженность 798 м., кадастровый номер 72:10:0000000:1494 (ВЛ – 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– 0,016 м,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0,4кВ – 0,782 м)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кадастровый номер 72:10:0000000:1494 ВЛ – 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– 0,016 м,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кадастровый номер 72:10:0000000:1494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0,4кВ – 0,782 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Сооружение, назначение: сооружения электроэнергетики, кадастровый номер 72:10:0000000:1494 КТП № И2290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21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КЛ-0,4кВ, назначение: сооружения электроэнергетики, протяженность 148 м., кадастровый номер: 72:10:0505001:511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22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КЛ-0,4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(Сеть электроснабжения), назначение: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сооружения электроэнергетики, протяженность 55 м.,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кадастровый номер 72:10:0204001:892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23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097ED4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подсобному хозяйству ФКУ ИК-6 УФСИН), протяженностью 318 м., кадастровый номер 72:10:0810001:370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097ED4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., кадастровый номер 72:10:0810001:371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24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A335A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СНТ "Солнечный"), протяженностью 1965 м., кадастровый номер 72:10:1822001:177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335A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., кадастровый номер 72:10:1822001:178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25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287B9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72:10:1807001:351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87B9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СНТ "Дорожник"), протяженностью 180 м., кадастровый номер 72:10:0000000:2512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26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250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с ВЛ-0,4кВ и ВЛ-10кВ;  назначение: сооружения электроэнергетики, протяженность 187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250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с ВЛ-0,4кВ назначение: сооружения электроэнергетики,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ВЛ-10кВ;  назначение: сооружения электроэнергетики, протяженность 107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ВЛ-0.4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; назначение: сооружения электроэнергетики, протяженность 8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Наружные сети электроснабжения,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 2012 года, протяженность 80 м, кадастровый номер72:10:0501002:293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КЛ-0,4кВ (Сети электроснабжения); назначение: сооружения электроэнергетики, протяженность 183 м., кадастровый номер 72:10:0501001:1294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КЛ-0,4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, протяженностью 793 м, назначение: сооружения электроэнергетики, кадастровый номер 72:10:0506001:916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(КТП), назначение: нежилое, площадь 29,9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1986 года, кадастровый номер: 72:10:0506001:1078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27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ВЛ-10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(отпайка 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1975 года, протяженность 36 м., кадастровый номер72:10:1401001:1541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сооруженияэлектроэнергетики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1975года, протяженность 2409 м., кадастровый номер72:10:0000000:2535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2 (от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1975года, протяженность 515 м., кадастровый номер72:10:0000000:2533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КТП 10/0,4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 xml:space="preserve"> металлическая комплектная(трансформатор ТП-160-кВа), назначение: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 xml:space="preserve">сооружения электроэнергетики, 1975года,  площадь 2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., кадастровый номер72:10:1401001:1540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29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>ВЛ-10кВ, назначение: сооружение электроэнергетики, протяженность 443 м., год завершения строительства 2014, кадастровый номер 72:10:0000000:1822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A03A4" w:rsidRPr="00BC19CF" w:rsidRDefault="003A03A4" w:rsidP="008E4D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A03A4" w:rsidRPr="00BC19CF" w:rsidSect="00BC19CF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73"/>
    <w:rsid w:val="00002E17"/>
    <w:rsid w:val="000059AB"/>
    <w:rsid w:val="00006A53"/>
    <w:rsid w:val="000D727B"/>
    <w:rsid w:val="00100C1C"/>
    <w:rsid w:val="00133E66"/>
    <w:rsid w:val="00150D95"/>
    <w:rsid w:val="00173DB0"/>
    <w:rsid w:val="001C17C2"/>
    <w:rsid w:val="001C67DC"/>
    <w:rsid w:val="00202D8E"/>
    <w:rsid w:val="00231E82"/>
    <w:rsid w:val="0024392A"/>
    <w:rsid w:val="002462DB"/>
    <w:rsid w:val="002B3B1B"/>
    <w:rsid w:val="002F277A"/>
    <w:rsid w:val="00312B33"/>
    <w:rsid w:val="0032697B"/>
    <w:rsid w:val="00340759"/>
    <w:rsid w:val="003A03A4"/>
    <w:rsid w:val="003E787C"/>
    <w:rsid w:val="003F746F"/>
    <w:rsid w:val="004544EA"/>
    <w:rsid w:val="004613F3"/>
    <w:rsid w:val="004921DF"/>
    <w:rsid w:val="004B3F73"/>
    <w:rsid w:val="004C5806"/>
    <w:rsid w:val="004F3036"/>
    <w:rsid w:val="00511B3E"/>
    <w:rsid w:val="00531246"/>
    <w:rsid w:val="0055472C"/>
    <w:rsid w:val="005562B4"/>
    <w:rsid w:val="005712E8"/>
    <w:rsid w:val="00573529"/>
    <w:rsid w:val="005D4BE8"/>
    <w:rsid w:val="00625C3C"/>
    <w:rsid w:val="00692765"/>
    <w:rsid w:val="006B4246"/>
    <w:rsid w:val="006F106C"/>
    <w:rsid w:val="00706D60"/>
    <w:rsid w:val="00741D28"/>
    <w:rsid w:val="00761391"/>
    <w:rsid w:val="007B5EA1"/>
    <w:rsid w:val="007F2014"/>
    <w:rsid w:val="00860E41"/>
    <w:rsid w:val="00896498"/>
    <w:rsid w:val="008A1656"/>
    <w:rsid w:val="008E4D73"/>
    <w:rsid w:val="008F51C8"/>
    <w:rsid w:val="00922CC3"/>
    <w:rsid w:val="00934150"/>
    <w:rsid w:val="00946703"/>
    <w:rsid w:val="00960929"/>
    <w:rsid w:val="00985BFC"/>
    <w:rsid w:val="009B397B"/>
    <w:rsid w:val="009C5F00"/>
    <w:rsid w:val="009D1B81"/>
    <w:rsid w:val="009D489E"/>
    <w:rsid w:val="009F1FD6"/>
    <w:rsid w:val="00A2568C"/>
    <w:rsid w:val="00AA27EB"/>
    <w:rsid w:val="00AD1DDB"/>
    <w:rsid w:val="00AF0365"/>
    <w:rsid w:val="00BC10C6"/>
    <w:rsid w:val="00BC19CF"/>
    <w:rsid w:val="00BF584F"/>
    <w:rsid w:val="00C03B15"/>
    <w:rsid w:val="00C1295F"/>
    <w:rsid w:val="00C140B5"/>
    <w:rsid w:val="00C4678A"/>
    <w:rsid w:val="00C86D5A"/>
    <w:rsid w:val="00C97C9C"/>
    <w:rsid w:val="00CE1125"/>
    <w:rsid w:val="00CE7BD1"/>
    <w:rsid w:val="00CF6E08"/>
    <w:rsid w:val="00D018C0"/>
    <w:rsid w:val="00D52F8E"/>
    <w:rsid w:val="00D86D42"/>
    <w:rsid w:val="00DB2A23"/>
    <w:rsid w:val="00DB6BE9"/>
    <w:rsid w:val="00E03FA9"/>
    <w:rsid w:val="00E358B6"/>
    <w:rsid w:val="00E44124"/>
    <w:rsid w:val="00EB041F"/>
    <w:rsid w:val="00F0727F"/>
    <w:rsid w:val="00F51925"/>
    <w:rsid w:val="00F56D52"/>
    <w:rsid w:val="00F7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3803"/>
  <w15:chartTrackingRefBased/>
  <w15:docId w15:val="{AA795088-C708-41E1-8320-C8F18327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3B15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3E787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E7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586DF-1571-4E1F-B914-42A9B57A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23</Pages>
  <Words>8391</Words>
  <Characters>47831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Алабышева Ольга Анатольевна</dc:creator>
  <cp:keywords/>
  <dc:description/>
  <cp:lastModifiedBy>Каталова Любовь Юрьевна</cp:lastModifiedBy>
  <cp:revision>3</cp:revision>
  <cp:lastPrinted>2022-02-25T13:32:00Z</cp:lastPrinted>
  <dcterms:created xsi:type="dcterms:W3CDTF">2024-04-17T10:16:00Z</dcterms:created>
  <dcterms:modified xsi:type="dcterms:W3CDTF">2024-04-17T12:24:00Z</dcterms:modified>
</cp:coreProperties>
</file>